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2337901</wp:posOffset>
            </wp:positionH>
            <wp:positionV relativeFrom="page">
              <wp:posOffset>473471</wp:posOffset>
            </wp:positionV>
            <wp:extent cx="1675394" cy="11169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ieleniec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94" cy="1116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jeden </w:t>
      </w:r>
      <w:r>
        <w:rPr>
          <w:b w:val="1"/>
          <w:bCs w:val="1"/>
          <w:sz w:val="24"/>
          <w:szCs w:val="24"/>
          <w:rtl w:val="0"/>
        </w:rPr>
        <w:t>z najwi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kszych 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rodk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narciarskich w ca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ej Polsce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ENIE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Zieleniec 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na wysoko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800-1025 metr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zboczach 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 Orlickich, od 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nocy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siaduj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z 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rami Bystrzyckimi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est miejscem idealnym do aktywnego wypoczynku o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dej porze roku</w:t>
      </w:r>
      <w:r>
        <w:rPr>
          <w:sz w:val="24"/>
          <w:szCs w:val="24"/>
          <w:rtl w:val="0"/>
        </w:rPr>
        <w:t>, przede wszystkim jednak jest stolic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sport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zimowych Ziemi 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odzkiej.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KLIMAT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Specyficzny, zbli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 do alpejskiego klimat jest w 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unikalny w skali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kraju - ze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na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lny uk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ad ci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nieniowy mas powietrza wymusza on na organizmie ludzkim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kszenie produkcji czerwonych 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ek krwi, co w efekcie znacznie poprawia samopoczucie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przebywaj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w 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nawet kilka dni.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150 DNI SEZONU NARCIARSKIEGO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eniu tras narciarskich wzd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nocnych stok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 Orlickich oraz ponadprzeci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tnej ilo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opad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okresie zimowym (1300 mm w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roku z czego 40% przypada na okres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 listopada do marca) sezon narciarski trwa w 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nawet przez 150 dni w roku. Zaczyna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zwykle z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tkiem grudnia, a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czy nawet w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owie kwietnia.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INFRASTRUKTURA NARCIARSKA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Zieleniec Ski Arena to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</w:t>
      </w:r>
      <w:r>
        <w:rPr>
          <w:b w:val="1"/>
          <w:bCs w:val="1"/>
          <w:sz w:val="24"/>
          <w:szCs w:val="24"/>
          <w:rtl w:val="0"/>
        </w:rPr>
        <w:t>9</w:t>
      </w:r>
      <w:r>
        <w:rPr>
          <w:b w:val="1"/>
          <w:bCs w:val="1"/>
          <w:sz w:val="24"/>
          <w:szCs w:val="24"/>
          <w:rtl w:val="0"/>
        </w:rPr>
        <w:t xml:space="preserve"> wyci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i kole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, na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a-DK"/>
        </w:rPr>
        <w:t>re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5 nowoczesnych kanap w tym jeden wyci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 kanapowo-gondolowy</w:t>
      </w:r>
      <w:r>
        <w:rPr>
          <w:sz w:val="24"/>
          <w:szCs w:val="24"/>
          <w:rtl w:val="0"/>
        </w:rPr>
        <w:t xml:space="preserve"> oraz 4 wyci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gi ta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mowe </w:t>
      </w:r>
    </w:p>
    <w:p>
      <w:pPr>
        <w:pStyle w:val="Treść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22 kilometry</w:t>
      </w:r>
      <w:r>
        <w:rPr>
          <w:sz w:val="24"/>
          <w:szCs w:val="24"/>
          <w:rtl w:val="0"/>
        </w:rPr>
        <w:t xml:space="preserve"> doskonale przygotowanych tras.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 nich</w:t>
      </w:r>
      <w:r>
        <w:rPr>
          <w:sz w:val="24"/>
          <w:szCs w:val="24"/>
          <w:rtl w:val="0"/>
        </w:rPr>
        <w:t xml:space="preserve"> jest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wietlonych,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czemu narciarze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szusowa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pt-PT"/>
        </w:rPr>
        <w:t>do 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nych godzin wieczornych</w:t>
      </w:r>
      <w:r>
        <w:rPr>
          <w:sz w:val="24"/>
          <w:szCs w:val="24"/>
          <w:rtl w:val="0"/>
        </w:rPr>
        <w:t xml:space="preserve"> w trakcie Nocnej Jazdy</w:t>
      </w:r>
      <w:r>
        <w:rPr>
          <w:sz w:val="24"/>
          <w:szCs w:val="24"/>
          <w:rtl w:val="0"/>
        </w:rPr>
        <w:t xml:space="preserve">.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Trasy zjazdowe w kurorcie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szerokie, bezpieczne i </w:t>
      </w:r>
      <w:r>
        <w:rPr>
          <w:sz w:val="24"/>
          <w:szCs w:val="24"/>
          <w:rtl w:val="0"/>
        </w:rPr>
        <w:t>zr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nicowane pod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techniki jazdy: od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bardzo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atwych dla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adept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narciarstwa, po bardzo wymagaj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ce. Dla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uprawiaj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freestyle na nartach lub snowboardzie Zieleniec oferuje snowpark oraz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nowymiarow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rynn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(halfpipe).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JEDEN KARNET NA WSZYSTKIE WYCI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GI I KOLEJE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 wszystkie wyci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gi i koleje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zuje w kurorcie jeden wsp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lny karnet,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kupi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 sklepie internetowym.</w:t>
      </w:r>
      <w:r>
        <w:rPr>
          <w:sz w:val="24"/>
          <w:szCs w:val="24"/>
          <w:rtl w:val="0"/>
        </w:rPr>
        <w:t xml:space="preserve">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 to pokonywanie wszystkich tras w 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bez konieczno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odpinania nart. 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tego,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zlokalizowanych w 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hoteli i pensjonat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onych jest przy samych stokach,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czemu narciarze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rozpocz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#szusowanko 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po wyj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ciu z miejsca noclegowego.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I WYPO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YCZALNIE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Domyśln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line="288" w:lineRule="auto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Do dyspozycji go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ci stacji narciarskiej s</w:t>
      </w:r>
      <w:r>
        <w:rPr>
          <w:rFonts w:ascii="Helvetica" w:hAnsi="Helvetica" w:hint="default"/>
          <w:sz w:val="24"/>
          <w:szCs w:val="24"/>
          <w:rtl w:val="0"/>
        </w:rPr>
        <w:t xml:space="preserve">ą </w:t>
      </w:r>
      <w:r>
        <w:rPr>
          <w:rFonts w:ascii="Helvetica" w:hAnsi="Helvetica"/>
          <w:sz w:val="24"/>
          <w:szCs w:val="24"/>
          <w:rtl w:val="0"/>
        </w:rPr>
        <w:t>tak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 zlokalizowane bezpo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rednio przy stokach liczne szko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y narciarskie oraz wypo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yczalnie sprz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tu. Oferta szk</w:t>
      </w:r>
      <w:r>
        <w:rPr>
          <w:rFonts w:ascii="Helvetica" w:hAnsi="Helvetica" w:hint="default"/>
          <w:sz w:val="24"/>
          <w:szCs w:val="24"/>
          <w:rtl w:val="0"/>
        </w:rPr>
        <w:t xml:space="preserve">ół </w:t>
      </w:r>
      <w:r>
        <w:rPr>
          <w:rFonts w:ascii="Helvetica" w:hAnsi="Helvetica"/>
          <w:sz w:val="24"/>
          <w:szCs w:val="24"/>
          <w:rtl w:val="0"/>
        </w:rPr>
        <w:t>obejmuje nauk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jazdy od podstaw, szkolenie oraz szlifowanie narciarskich umiej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tno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ci. Natomiast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wypo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yczalnie dysponuj</w:t>
      </w:r>
      <w:r>
        <w:rPr>
          <w:rFonts w:ascii="Helvetica" w:hAnsi="Helvetica" w:hint="default"/>
          <w:sz w:val="24"/>
          <w:szCs w:val="24"/>
          <w:rtl w:val="0"/>
        </w:rPr>
        <w:t xml:space="preserve">ą </w:t>
      </w:r>
      <w:r>
        <w:rPr>
          <w:rFonts w:ascii="Helvetica" w:hAnsi="Helvetica"/>
          <w:sz w:val="24"/>
          <w:szCs w:val="24"/>
          <w:rtl w:val="0"/>
        </w:rPr>
        <w:t>niemal ka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dym rodzajem sprz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tu, przeznaczonym dla os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</w:rPr>
        <w:t>b w ka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dym wieku i dostosowanym do posiadanych umiej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tno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 xml:space="preserve">ci. </w:t>
      </w: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BAZA NOCLEGOWA I GASTRONOMICZNA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cz bogatej infrastruktury narciarskiej, Zieleniec posiada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bogate zaplecze noclegowo-gastronomiczne. Liczne hotele, pensjonaty oraz wille, restauracje i bary zadowol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 oczekiwania wszystkich przybywaj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do 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ca go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- kurort bardzo mocno otwiera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en-US"/>
        </w:rPr>
        <w:t xml:space="preserve">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na rodziny z dzie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mi, dla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znajdzie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tutaj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wiele atrakcji</w:t>
      </w:r>
      <w:r>
        <w:rPr>
          <w:sz w:val="24"/>
          <w:szCs w:val="24"/>
          <w:rtl w:val="0"/>
        </w:rPr>
        <w:t>, jak cho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by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trzne place zabaw.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DOJAZD: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de-DE"/>
        </w:rPr>
        <w:t>c do 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ca z dalszych miejsc Polski samochodem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najlepiej kierowa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odzko. Z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awia prawie do samego 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ca prowadzi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dzynarodowa droga nr E67 (Wroc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aw- Kudowa Zdr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j) oraz krajowa droga nr 8. Po drodze mijamy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agiewniki, 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bkowice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skie, 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odzko, Polanic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Zdr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j, Duszniki Zdr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j. Tu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za Dusznikami (ok. 3-4 km)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skr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lewo do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Ziele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ca (bardzo dobrze oznaczony skr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t)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da-DK"/>
        </w:rPr>
        <w:t xml:space="preserve"> sk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po 8 kilometrach dojedziemy do serca sport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zimowych w Kotlinie 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odzkiej.</w:t>
      </w:r>
      <w:r>
        <w:rPr>
          <w:sz w:val="24"/>
          <w:szCs w:val="24"/>
          <w:rtl w:val="0"/>
        </w:rPr>
        <w:t xml:space="preserve">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</w:p>
    <w:p>
      <w:pPr>
        <w:pStyle w:val="Treść"/>
        <w:spacing w:line="288" w:lineRule="auto"/>
        <w:jc w:val="right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right"/>
      </w:pPr>
      <w:r>
        <w:rPr>
          <w:b w:val="1"/>
          <w:bCs w:val="1"/>
          <w:sz w:val="24"/>
          <w:szCs w:val="24"/>
          <w:rtl w:val="0"/>
        </w:rPr>
        <w:t>ZIELENIEC SKI ARENA. STACJA Z KLIMATEM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nktor">
    <w:name w:val="Punktor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